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895" w:rsidRDefault="00B110A2" w:rsidP="00B110A2">
      <w:pPr>
        <w:jc w:val="center"/>
        <w:rPr>
          <w:rFonts w:ascii="Times New Roman" w:hAnsi="Times New Roman" w:cs="Times New Roman"/>
          <w:b/>
          <w:sz w:val="28"/>
          <w:szCs w:val="28"/>
        </w:rPr>
      </w:pPr>
      <w:r w:rsidRPr="00B110A2">
        <w:rPr>
          <w:rFonts w:ascii="Times New Roman" w:hAnsi="Times New Roman" w:cs="Times New Roman"/>
          <w:b/>
          <w:sz w:val="28"/>
          <w:szCs w:val="28"/>
        </w:rPr>
        <w:t xml:space="preserve">Ban Chỉ đạo Thi hành án dân sự </w:t>
      </w:r>
      <w:r w:rsidR="00B12895">
        <w:rPr>
          <w:rFonts w:ascii="Times New Roman" w:hAnsi="Times New Roman" w:cs="Times New Roman"/>
          <w:b/>
          <w:sz w:val="28"/>
          <w:szCs w:val="28"/>
        </w:rPr>
        <w:t xml:space="preserve">tỉnh Bến Tre </w:t>
      </w:r>
    </w:p>
    <w:p w:rsidR="00EF4873" w:rsidRDefault="00B110A2" w:rsidP="00B12895">
      <w:pPr>
        <w:jc w:val="center"/>
        <w:rPr>
          <w:rFonts w:ascii="Times New Roman" w:hAnsi="Times New Roman" w:cs="Times New Roman"/>
          <w:b/>
          <w:sz w:val="28"/>
          <w:szCs w:val="28"/>
        </w:rPr>
      </w:pPr>
      <w:r w:rsidRPr="00B110A2">
        <w:rPr>
          <w:rFonts w:ascii="Times New Roman" w:hAnsi="Times New Roman" w:cs="Times New Roman"/>
          <w:b/>
          <w:sz w:val="28"/>
          <w:szCs w:val="28"/>
        </w:rPr>
        <w:t>sơ kết</w:t>
      </w:r>
      <w:r w:rsidR="00B12895">
        <w:rPr>
          <w:rFonts w:ascii="Times New Roman" w:hAnsi="Times New Roman" w:cs="Times New Roman"/>
          <w:b/>
          <w:sz w:val="28"/>
          <w:szCs w:val="28"/>
        </w:rPr>
        <w:t xml:space="preserve"> </w:t>
      </w:r>
      <w:r w:rsidRPr="00B110A2">
        <w:rPr>
          <w:rFonts w:ascii="Times New Roman" w:hAnsi="Times New Roman" w:cs="Times New Roman"/>
          <w:b/>
          <w:sz w:val="28"/>
          <w:szCs w:val="28"/>
        </w:rPr>
        <w:t>hoạt động Ban Chỉ đạo Thi hành án dân sự 6 tháng đầ</w:t>
      </w:r>
      <w:r>
        <w:rPr>
          <w:rFonts w:ascii="Times New Roman" w:hAnsi="Times New Roman" w:cs="Times New Roman"/>
          <w:b/>
          <w:sz w:val="28"/>
          <w:szCs w:val="28"/>
        </w:rPr>
        <w:t>u năm 2024</w:t>
      </w:r>
    </w:p>
    <w:p w:rsidR="00B110A2" w:rsidRDefault="00B110A2" w:rsidP="00B110A2">
      <w:pPr>
        <w:jc w:val="center"/>
        <w:rPr>
          <w:rFonts w:ascii="Times New Roman" w:hAnsi="Times New Roman" w:cs="Times New Roman"/>
          <w:b/>
          <w:sz w:val="28"/>
          <w:szCs w:val="28"/>
        </w:rPr>
      </w:pPr>
    </w:p>
    <w:p w:rsidR="00B110A2" w:rsidRDefault="00B90DAF" w:rsidP="00B110A2">
      <w:pPr>
        <w:jc w:val="center"/>
        <w:rPr>
          <w:rFonts w:ascii="Times New Roman" w:hAnsi="Times New Roman" w:cs="Times New Roman"/>
          <w:b/>
          <w:sz w:val="28"/>
          <w:szCs w:val="28"/>
        </w:rPr>
      </w:pPr>
      <w:r w:rsidRPr="00B90DAF">
        <w:rPr>
          <w:rFonts w:ascii="Times New Roman" w:hAnsi="Times New Roman" w:cs="Times New Roman"/>
          <w:b/>
          <w:noProof/>
          <w:sz w:val="28"/>
          <w:szCs w:val="28"/>
        </w:rPr>
        <w:drawing>
          <wp:inline distT="0" distB="0" distL="0" distR="0">
            <wp:extent cx="5016500" cy="2451100"/>
            <wp:effectExtent l="0" t="0" r="0" b="6350"/>
            <wp:docPr id="1" name="Picture 1" descr="F:\DCIM\100MSDCF\DSC009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IM\100MSDCF\DSC00975.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016500" cy="2451100"/>
                    </a:xfrm>
                    <a:prstGeom prst="rect">
                      <a:avLst/>
                    </a:prstGeom>
                    <a:noFill/>
                    <a:ln>
                      <a:noFill/>
                    </a:ln>
                  </pic:spPr>
                </pic:pic>
              </a:graphicData>
            </a:graphic>
          </wp:inline>
        </w:drawing>
      </w:r>
    </w:p>
    <w:p w:rsidR="00B110A2" w:rsidRDefault="00B110A2" w:rsidP="00B12895">
      <w:pPr>
        <w:ind w:firstLine="720"/>
        <w:jc w:val="both"/>
        <w:rPr>
          <w:rFonts w:ascii="Times New Roman" w:hAnsi="Times New Roman" w:cs="Times New Roman"/>
          <w:sz w:val="28"/>
          <w:szCs w:val="28"/>
        </w:rPr>
      </w:pPr>
      <w:r w:rsidRPr="00B110A2">
        <w:rPr>
          <w:rFonts w:ascii="Times New Roman" w:hAnsi="Times New Roman" w:cs="Times New Roman"/>
          <w:sz w:val="28"/>
          <w:szCs w:val="28"/>
        </w:rPr>
        <w:t>Chiều n</w:t>
      </w:r>
      <w:r>
        <w:rPr>
          <w:rFonts w:ascii="Times New Roman" w:hAnsi="Times New Roman" w:cs="Times New Roman"/>
          <w:sz w:val="28"/>
          <w:szCs w:val="28"/>
        </w:rPr>
        <w:t>gày 21 tháng 5 năm 2024, B</w:t>
      </w:r>
      <w:r w:rsidRPr="00B110A2">
        <w:rPr>
          <w:rFonts w:ascii="Times New Roman" w:hAnsi="Times New Roman" w:cs="Times New Roman"/>
          <w:sz w:val="28"/>
          <w:szCs w:val="28"/>
        </w:rPr>
        <w:t>an Chỉ đạo Thi hành án dân sự tỉnh Bến Tre tổ chức H</w:t>
      </w:r>
      <w:r w:rsidR="00E04627">
        <w:rPr>
          <w:rFonts w:ascii="Times New Roman" w:hAnsi="Times New Roman" w:cs="Times New Roman"/>
          <w:sz w:val="28"/>
          <w:szCs w:val="28"/>
        </w:rPr>
        <w:t>ộ</w:t>
      </w:r>
      <w:r w:rsidRPr="00B110A2">
        <w:rPr>
          <w:rFonts w:ascii="Times New Roman" w:hAnsi="Times New Roman" w:cs="Times New Roman"/>
          <w:sz w:val="28"/>
          <w:szCs w:val="28"/>
        </w:rPr>
        <w:t>i nghị sơ kết hoạt độ</w:t>
      </w:r>
      <w:r>
        <w:rPr>
          <w:rFonts w:ascii="Times New Roman" w:hAnsi="Times New Roman" w:cs="Times New Roman"/>
          <w:sz w:val="28"/>
          <w:szCs w:val="28"/>
        </w:rPr>
        <w:t>ng B</w:t>
      </w:r>
      <w:r w:rsidRPr="00B110A2">
        <w:rPr>
          <w:rFonts w:ascii="Times New Roman" w:hAnsi="Times New Roman" w:cs="Times New Roman"/>
          <w:sz w:val="28"/>
          <w:szCs w:val="28"/>
        </w:rPr>
        <w:t>an Chỉ đạo Thi hành án dân sự 6 tháng đầ</w:t>
      </w:r>
      <w:r>
        <w:rPr>
          <w:rFonts w:ascii="Times New Roman" w:hAnsi="Times New Roman" w:cs="Times New Roman"/>
          <w:sz w:val="28"/>
          <w:szCs w:val="28"/>
        </w:rPr>
        <w:t>u năm 2024. Ông Trần Ngọc Tam, Chủ tịch Ủy ban nhân dân tỉnh kiêm Trưở</w:t>
      </w:r>
      <w:r w:rsidR="004378DE">
        <w:rPr>
          <w:rFonts w:ascii="Times New Roman" w:hAnsi="Times New Roman" w:cs="Times New Roman"/>
          <w:sz w:val="28"/>
          <w:szCs w:val="28"/>
        </w:rPr>
        <w:t>ng B</w:t>
      </w:r>
      <w:r>
        <w:rPr>
          <w:rFonts w:ascii="Times New Roman" w:hAnsi="Times New Roman" w:cs="Times New Roman"/>
          <w:sz w:val="28"/>
          <w:szCs w:val="28"/>
        </w:rPr>
        <w:t>an Chỉ đạo Thi hành án dân sự tỉnh dự chủ trì Hội nghị. Tham dự Hội nghị có đại diện lãnh đạ</w:t>
      </w:r>
      <w:r w:rsidR="00E04627">
        <w:rPr>
          <w:rFonts w:ascii="Times New Roman" w:hAnsi="Times New Roman" w:cs="Times New Roman"/>
          <w:sz w:val="28"/>
          <w:szCs w:val="28"/>
        </w:rPr>
        <w:t>o các cơ quan: B</w:t>
      </w:r>
      <w:r>
        <w:rPr>
          <w:rFonts w:ascii="Times New Roman" w:hAnsi="Times New Roman" w:cs="Times New Roman"/>
          <w:sz w:val="28"/>
          <w:szCs w:val="28"/>
        </w:rPr>
        <w:t>an Nội chính Tỉnh ủ</w:t>
      </w:r>
      <w:r w:rsidR="00E04627">
        <w:rPr>
          <w:rFonts w:ascii="Times New Roman" w:hAnsi="Times New Roman" w:cs="Times New Roman"/>
          <w:sz w:val="28"/>
          <w:szCs w:val="28"/>
        </w:rPr>
        <w:t>y, B</w:t>
      </w:r>
      <w:r>
        <w:rPr>
          <w:rFonts w:ascii="Times New Roman" w:hAnsi="Times New Roman" w:cs="Times New Roman"/>
          <w:sz w:val="28"/>
          <w:szCs w:val="28"/>
        </w:rPr>
        <w:t>an Pháp chế Hội đồng nhân dân tỉnh, Ủ</w:t>
      </w:r>
      <w:r w:rsidR="00E04627">
        <w:rPr>
          <w:rFonts w:ascii="Times New Roman" w:hAnsi="Times New Roman" w:cs="Times New Roman"/>
          <w:sz w:val="28"/>
          <w:szCs w:val="28"/>
        </w:rPr>
        <w:t>y ban mặt</w:t>
      </w:r>
      <w:r>
        <w:rPr>
          <w:rFonts w:ascii="Times New Roman" w:hAnsi="Times New Roman" w:cs="Times New Roman"/>
          <w:sz w:val="28"/>
          <w:szCs w:val="28"/>
        </w:rPr>
        <w:t xml:space="preserve"> trận Tổ quốc Việt Nam tỉnh, Viện Kiểm sát nhân dân tỉnh, Tòa án nhân dân tỉnh, Ngân hàng nhà nước Chi nhánh tỉnh, Bộ Chỉ huy quân sự tỉnh, thành viên Ban Chỉ đạo Thi hành án dân sự tỉnh, Chủ tịch Ủy ban nhân dân huyện, thành phố (ki</w:t>
      </w:r>
      <w:r w:rsidR="00E04627">
        <w:rPr>
          <w:rFonts w:ascii="Times New Roman" w:hAnsi="Times New Roman" w:cs="Times New Roman"/>
          <w:sz w:val="28"/>
          <w:szCs w:val="28"/>
        </w:rPr>
        <w:t>ê</w:t>
      </w:r>
      <w:r>
        <w:rPr>
          <w:rFonts w:ascii="Times New Roman" w:hAnsi="Times New Roman" w:cs="Times New Roman"/>
          <w:sz w:val="28"/>
          <w:szCs w:val="28"/>
        </w:rPr>
        <w:t>m Trưở</w:t>
      </w:r>
      <w:r w:rsidR="00E04627">
        <w:rPr>
          <w:rFonts w:ascii="Times New Roman" w:hAnsi="Times New Roman" w:cs="Times New Roman"/>
          <w:sz w:val="28"/>
          <w:szCs w:val="28"/>
        </w:rPr>
        <w:t>ng B</w:t>
      </w:r>
      <w:r>
        <w:rPr>
          <w:rFonts w:ascii="Times New Roman" w:hAnsi="Times New Roman" w:cs="Times New Roman"/>
          <w:sz w:val="28"/>
          <w:szCs w:val="28"/>
        </w:rPr>
        <w:t>an Chỉ đạo Thi hành án dân sự); lãnh đạo Cục, phòng chuyên môn, Chi cục trưởng Chi cục Thi hành án dân sự huyện, thành phố.</w:t>
      </w:r>
    </w:p>
    <w:p w:rsidR="00487EE9" w:rsidRDefault="00487EE9" w:rsidP="00B90DAF">
      <w:pPr>
        <w:ind w:firstLine="720"/>
        <w:jc w:val="both"/>
        <w:rPr>
          <w:rFonts w:ascii="Times New Roman" w:hAnsi="Times New Roman" w:cs="Times New Roman"/>
          <w:sz w:val="28"/>
          <w:szCs w:val="28"/>
        </w:rPr>
      </w:pPr>
      <w:r w:rsidRPr="00487EE9">
        <w:rPr>
          <w:rFonts w:ascii="Times New Roman" w:hAnsi="Times New Roman" w:cs="Times New Roman"/>
          <w:noProof/>
          <w:sz w:val="28"/>
          <w:szCs w:val="28"/>
        </w:rPr>
        <w:drawing>
          <wp:inline distT="0" distB="0" distL="0" distR="0">
            <wp:extent cx="5016500" cy="2400300"/>
            <wp:effectExtent l="0" t="0" r="0" b="0"/>
            <wp:docPr id="2" name="Picture 2" descr="F:\DCIM\100MSDCF\DSC009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IM\100MSDCF\DSC00986.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016500" cy="2400300"/>
                    </a:xfrm>
                    <a:prstGeom prst="rect">
                      <a:avLst/>
                    </a:prstGeom>
                    <a:noFill/>
                    <a:ln>
                      <a:noFill/>
                    </a:ln>
                  </pic:spPr>
                </pic:pic>
              </a:graphicData>
            </a:graphic>
          </wp:inline>
        </w:drawing>
      </w:r>
    </w:p>
    <w:p w:rsidR="00AB4BD3" w:rsidRPr="00B12895" w:rsidRDefault="00B12895" w:rsidP="00B12895">
      <w:pPr>
        <w:pStyle w:val="NormalWeb"/>
        <w:spacing w:before="60" w:beforeAutospacing="0" w:after="60" w:afterAutospacing="0"/>
        <w:ind w:firstLine="720"/>
        <w:jc w:val="both"/>
        <w:rPr>
          <w:rFonts w:ascii="Times New Roman" w:hAnsi="Times New Roman" w:cs="Times New Roman"/>
          <w:color w:val="000000"/>
          <w:sz w:val="28"/>
          <w:szCs w:val="28"/>
          <w:lang w:val="en-US"/>
        </w:rPr>
      </w:pPr>
      <w:r>
        <w:rPr>
          <w:rFonts w:ascii="Times New Roman" w:hAnsi="Times New Roman" w:cs="Times New Roman"/>
          <w:sz w:val="28"/>
          <w:szCs w:val="28"/>
          <w:lang w:val="nl-NL"/>
        </w:rPr>
        <w:t>Năm 2024, c</w:t>
      </w:r>
      <w:r w:rsidR="00AB4BD3" w:rsidRPr="00B12895">
        <w:rPr>
          <w:rFonts w:ascii="Times New Roman" w:hAnsi="Times New Roman" w:cs="Times New Roman"/>
          <w:sz w:val="28"/>
          <w:szCs w:val="28"/>
          <w:lang w:val="nl-NL"/>
        </w:rPr>
        <w:t>ông tác thi hành án dân sự tiếp tục nhận được sự quan tâm lãnh chỉ đạo của Bộ Tư pháp, Tổng cục Thi hành án dân sự, của Thường trực Tỉnh ủy, Thường trực Hội đồng nhân dân, Chủ tịch Ủy ban nhân dân, Trưở</w:t>
      </w:r>
      <w:r w:rsidR="00CA27B3">
        <w:rPr>
          <w:rFonts w:ascii="Times New Roman" w:hAnsi="Times New Roman" w:cs="Times New Roman"/>
          <w:sz w:val="28"/>
          <w:szCs w:val="28"/>
          <w:lang w:val="nl-NL"/>
        </w:rPr>
        <w:t>ng Ban C</w:t>
      </w:r>
      <w:r w:rsidR="00AB4BD3" w:rsidRPr="00B12895">
        <w:rPr>
          <w:rFonts w:ascii="Times New Roman" w:hAnsi="Times New Roman" w:cs="Times New Roman"/>
          <w:sz w:val="28"/>
          <w:szCs w:val="28"/>
          <w:lang w:val="nl-NL"/>
        </w:rPr>
        <w:t xml:space="preserve">hỉ đạo Thi hành án dân sự tỉnh, cùng sự phối hợp tích cực kịp thời của các thành viên Ban </w:t>
      </w:r>
      <w:r w:rsidR="00AB4BD3" w:rsidRPr="00B12895">
        <w:rPr>
          <w:rFonts w:ascii="Times New Roman" w:hAnsi="Times New Roman" w:cs="Times New Roman"/>
          <w:sz w:val="28"/>
          <w:szCs w:val="28"/>
          <w:lang w:val="nl-NL"/>
        </w:rPr>
        <w:lastRenderedPageBreak/>
        <w:t>Chỉ đạo, các ngành và cấp ủy chính quyền địa phương các cấp góp phần cho sự thống nhất, đồng thuận trong công tác triển khai hoạt động tổ chức  thi hành án dân sự trên đị</w:t>
      </w:r>
      <w:r>
        <w:rPr>
          <w:rFonts w:ascii="Times New Roman" w:hAnsi="Times New Roman" w:cs="Times New Roman"/>
          <w:sz w:val="28"/>
          <w:szCs w:val="28"/>
          <w:lang w:val="nl-NL"/>
        </w:rPr>
        <w:t>a bàn</w:t>
      </w:r>
      <w:r w:rsidR="00AB4BD3" w:rsidRPr="00B12895">
        <w:rPr>
          <w:rFonts w:ascii="Times New Roman" w:hAnsi="Times New Roman" w:cs="Times New Roman"/>
          <w:sz w:val="28"/>
          <w:szCs w:val="28"/>
          <w:lang w:val="nl-NL"/>
        </w:rPr>
        <w:t xml:space="preserve"> ngày càng được nâng lên về số lượng và chất lượng, thể hiện quyền lực của nhà nước được nâng lên rõ rệt</w:t>
      </w:r>
      <w:r w:rsidR="00AB4BD3" w:rsidRPr="00B12895">
        <w:rPr>
          <w:rFonts w:ascii="Times New Roman" w:hAnsi="Times New Roman" w:cs="Times New Roman"/>
          <w:bCs/>
          <w:sz w:val="28"/>
          <w:szCs w:val="28"/>
          <w:lang w:val="de-AT"/>
        </w:rPr>
        <w:t>, các khó khăn, vướng mắc phát sinh được Cấp ủy, chính quyền và Ban Chỉ đạ</w:t>
      </w:r>
      <w:r>
        <w:rPr>
          <w:rFonts w:ascii="Times New Roman" w:hAnsi="Times New Roman" w:cs="Times New Roman"/>
          <w:bCs/>
          <w:sz w:val="28"/>
          <w:szCs w:val="28"/>
          <w:lang w:val="de-AT"/>
        </w:rPr>
        <w:t xml:space="preserve">o </w:t>
      </w:r>
      <w:r w:rsidRPr="00B12895">
        <w:rPr>
          <w:rFonts w:ascii="Times New Roman" w:hAnsi="Times New Roman" w:cs="Times New Roman"/>
          <w:sz w:val="28"/>
          <w:szCs w:val="28"/>
          <w:lang w:val="nl-NL"/>
        </w:rPr>
        <w:t>Thi hành án dân sự tỉnh</w:t>
      </w:r>
      <w:r>
        <w:rPr>
          <w:rFonts w:ascii="Times New Roman" w:hAnsi="Times New Roman" w:cs="Times New Roman"/>
          <w:bCs/>
          <w:sz w:val="28"/>
          <w:szCs w:val="28"/>
          <w:lang w:val="de-AT"/>
        </w:rPr>
        <w:t xml:space="preserve"> quan tâm thá</w:t>
      </w:r>
      <w:r w:rsidR="00AB4BD3" w:rsidRPr="00B12895">
        <w:rPr>
          <w:rFonts w:ascii="Times New Roman" w:hAnsi="Times New Roman" w:cs="Times New Roman"/>
          <w:bCs/>
          <w:sz w:val="28"/>
          <w:szCs w:val="28"/>
          <w:lang w:val="de-AT"/>
        </w:rPr>
        <w:t>o gở kịp thời;</w:t>
      </w:r>
      <w:r w:rsidR="00AB4BD3" w:rsidRPr="00B12895">
        <w:rPr>
          <w:rFonts w:ascii="Times New Roman" w:hAnsi="Times New Roman" w:cs="Times New Roman"/>
          <w:sz w:val="28"/>
          <w:szCs w:val="28"/>
          <w:lang w:val="nl-NL"/>
        </w:rPr>
        <w:t xml:space="preserve"> đặt biệt là sự ra đời của Chỉ thị </w:t>
      </w:r>
      <w:r w:rsidR="00AB4BD3" w:rsidRPr="00B12895">
        <w:rPr>
          <w:rFonts w:ascii="Times New Roman" w:hAnsi="Times New Roman" w:cs="Times New Roman"/>
          <w:color w:val="000000"/>
          <w:sz w:val="28"/>
          <w:szCs w:val="28"/>
        </w:rPr>
        <w:t>14-CT/TU ngày 27/5/2023 củ</w:t>
      </w:r>
      <w:r w:rsidR="00CA27B3">
        <w:rPr>
          <w:rFonts w:ascii="Times New Roman" w:hAnsi="Times New Roman" w:cs="Times New Roman"/>
          <w:color w:val="000000"/>
          <w:sz w:val="28"/>
          <w:szCs w:val="28"/>
        </w:rPr>
        <w:t xml:space="preserve">a Ban </w:t>
      </w:r>
      <w:r w:rsidR="00CA27B3">
        <w:rPr>
          <w:rFonts w:ascii="Times New Roman" w:hAnsi="Times New Roman" w:cs="Times New Roman"/>
          <w:color w:val="000000"/>
          <w:sz w:val="28"/>
          <w:szCs w:val="28"/>
          <w:lang w:val="en-US"/>
        </w:rPr>
        <w:t>T</w:t>
      </w:r>
      <w:r w:rsidR="00AB4BD3" w:rsidRPr="00B12895">
        <w:rPr>
          <w:rFonts w:ascii="Times New Roman" w:hAnsi="Times New Roman" w:cs="Times New Roman"/>
          <w:color w:val="000000"/>
          <w:sz w:val="28"/>
          <w:szCs w:val="28"/>
        </w:rPr>
        <w:t>hường vụ tỉnh ủy</w:t>
      </w:r>
      <w:r w:rsidR="00AB4BD3" w:rsidRPr="00B12895">
        <w:rPr>
          <w:rFonts w:ascii="Times New Roman" w:hAnsi="Times New Roman" w:cs="Times New Roman"/>
          <w:color w:val="000000"/>
          <w:sz w:val="28"/>
          <w:szCs w:val="28"/>
          <w:lang w:val="en-US"/>
        </w:rPr>
        <w:t xml:space="preserve"> </w:t>
      </w:r>
      <w:r w:rsidR="00AB4BD3" w:rsidRPr="00B12895">
        <w:rPr>
          <w:rFonts w:ascii="Times New Roman" w:hAnsi="Times New Roman" w:cs="Times New Roman"/>
          <w:color w:val="000000"/>
          <w:sz w:val="28"/>
          <w:szCs w:val="28"/>
        </w:rPr>
        <w:t>về nâng cao hiệu quả công tác thi hành án dân sự trong tình hình mớ</w:t>
      </w:r>
      <w:r w:rsidR="00AB4BD3" w:rsidRPr="00B12895">
        <w:rPr>
          <w:rFonts w:ascii="Times New Roman" w:hAnsi="Times New Roman" w:cs="Times New Roman"/>
          <w:color w:val="000000"/>
          <w:sz w:val="28"/>
          <w:szCs w:val="28"/>
          <w:lang w:val="en-US"/>
        </w:rPr>
        <w:t>i</w:t>
      </w:r>
      <w:r w:rsidR="00AB4BD3" w:rsidRPr="00B12895">
        <w:rPr>
          <w:rFonts w:ascii="Times New Roman" w:hAnsi="Times New Roman" w:cs="Times New Roman"/>
          <w:bCs/>
          <w:sz w:val="28"/>
          <w:szCs w:val="28"/>
          <w:lang w:val="de-AT"/>
        </w:rPr>
        <w:t xml:space="preserve"> x</w:t>
      </w:r>
      <w:r w:rsidR="00AB4BD3" w:rsidRPr="00B12895">
        <w:rPr>
          <w:rFonts w:ascii="Times New Roman" w:hAnsi="Times New Roman" w:cs="Times New Roman"/>
          <w:color w:val="000000"/>
          <w:sz w:val="28"/>
          <w:szCs w:val="28"/>
        </w:rPr>
        <w:t>ác định công tác thi hành án dân sự là nhiệm vụ của cả hệ thống chính trị, gắn công tác thi hành án dân sự với việc thực hiện các nhiệm vụ phát triển kinh tế - xã hội, bảo đảm an ninh, trật tự ở địa phương</w:t>
      </w:r>
      <w:r w:rsidR="00AB4BD3" w:rsidRPr="00B12895">
        <w:rPr>
          <w:rFonts w:ascii="Times New Roman" w:hAnsi="Times New Roman" w:cs="Times New Roman"/>
          <w:color w:val="000000"/>
          <w:sz w:val="28"/>
          <w:szCs w:val="28"/>
          <w:lang w:val="en-US"/>
        </w:rPr>
        <w:t>. Bên canh đó, Ban Nội chính Tỉnh ủy, đã chủ động ký kết với Cục Thi hành án dân sự kế hoạch thi đua Đồng khởi mới trong thực hiện Chỉ thị số 14-CT/TU đã tạo điều kiện thuận lợi trong công tác chỉ đạo, nâng cao hiệu quả công tác thi hành án dân sự.</w:t>
      </w:r>
    </w:p>
    <w:p w:rsidR="00A31E0F" w:rsidRPr="00B12895" w:rsidRDefault="00CA27B3" w:rsidP="00A31E0F">
      <w:pPr>
        <w:spacing w:before="60" w:after="60"/>
        <w:ind w:firstLine="720"/>
        <w:jc w:val="both"/>
        <w:rPr>
          <w:rFonts w:ascii="Times New Roman" w:hAnsi="Times New Roman" w:cs="Times New Roman"/>
          <w:sz w:val="28"/>
          <w:szCs w:val="28"/>
        </w:rPr>
      </w:pPr>
      <w:r>
        <w:rPr>
          <w:rFonts w:ascii="Times New Roman" w:hAnsi="Times New Roman" w:cs="Times New Roman"/>
          <w:sz w:val="28"/>
          <w:szCs w:val="28"/>
          <w:lang w:val="nl-NL"/>
        </w:rPr>
        <w:t>Ban C</w:t>
      </w:r>
      <w:r w:rsidR="00A31E0F" w:rsidRPr="00B12895">
        <w:rPr>
          <w:rFonts w:ascii="Times New Roman" w:hAnsi="Times New Roman" w:cs="Times New Roman"/>
          <w:sz w:val="28"/>
          <w:szCs w:val="28"/>
          <w:lang w:val="nl-NL"/>
        </w:rPr>
        <w:t xml:space="preserve">hỉ đạo </w:t>
      </w:r>
      <w:r w:rsidRPr="00B12895">
        <w:rPr>
          <w:rFonts w:ascii="Times New Roman" w:hAnsi="Times New Roman" w:cs="Times New Roman"/>
          <w:sz w:val="28"/>
          <w:szCs w:val="28"/>
          <w:lang w:val="nl-NL"/>
        </w:rPr>
        <w:t>Thi hành án dân sự tỉnh</w:t>
      </w:r>
      <w:r w:rsidR="00A31E0F" w:rsidRPr="00B12895">
        <w:rPr>
          <w:rFonts w:ascii="Times New Roman" w:hAnsi="Times New Roman" w:cs="Times New Roman"/>
          <w:sz w:val="28"/>
          <w:szCs w:val="28"/>
          <w:lang w:val="nl-NL"/>
        </w:rPr>
        <w:t xml:space="preserve"> hai cấp t</w:t>
      </w:r>
      <w:r w:rsidR="00A31E0F" w:rsidRPr="00B12895">
        <w:rPr>
          <w:rFonts w:ascii="Times New Roman" w:hAnsi="Times New Roman" w:cs="Times New Roman"/>
          <w:sz w:val="28"/>
          <w:szCs w:val="28"/>
        </w:rPr>
        <w:t>hực hiện tốt chức năng chỉ đạo việc tổ chức phối hợp các cơ quan có liên quan trong thi hành án dân sự trên đị</w:t>
      </w:r>
      <w:r>
        <w:rPr>
          <w:rFonts w:ascii="Times New Roman" w:hAnsi="Times New Roman" w:cs="Times New Roman"/>
          <w:sz w:val="28"/>
          <w:szCs w:val="28"/>
        </w:rPr>
        <w:t>a bàn.</w:t>
      </w:r>
      <w:r w:rsidR="00A31E0F" w:rsidRPr="00B12895">
        <w:rPr>
          <w:rFonts w:ascii="Times New Roman" w:hAnsi="Times New Roman" w:cs="Times New Roman"/>
          <w:sz w:val="28"/>
          <w:szCs w:val="28"/>
        </w:rPr>
        <w:t xml:space="preserve"> </w:t>
      </w:r>
    </w:p>
    <w:p w:rsidR="00A31E0F" w:rsidRPr="00B12895" w:rsidRDefault="00A31E0F" w:rsidP="00CA27B3">
      <w:pPr>
        <w:spacing w:before="60" w:after="60"/>
        <w:jc w:val="both"/>
        <w:rPr>
          <w:rFonts w:ascii="Times New Roman" w:hAnsi="Times New Roman" w:cs="Times New Roman"/>
          <w:sz w:val="28"/>
          <w:szCs w:val="28"/>
          <w:lang w:val="de-DE"/>
        </w:rPr>
      </w:pPr>
      <w:r w:rsidRPr="00B12895">
        <w:rPr>
          <w:rFonts w:ascii="Times New Roman" w:hAnsi="Times New Roman" w:cs="Times New Roman"/>
          <w:sz w:val="28"/>
          <w:szCs w:val="28"/>
          <w:lang w:val="de-DE"/>
        </w:rPr>
        <w:t xml:space="preserve">Đối với những vụ việc lớn, phức tạp, khiếu nại, chống đối quyết liệt, đã qua nhiều lần giáo dục, thuyết phục nhưng cố tình chây ỳ không thi hành; </w:t>
      </w:r>
      <w:r w:rsidR="00CA27B3">
        <w:rPr>
          <w:rFonts w:ascii="Times New Roman" w:hAnsi="Times New Roman" w:cs="Times New Roman"/>
          <w:sz w:val="28"/>
          <w:szCs w:val="28"/>
          <w:lang w:val="nl-NL"/>
        </w:rPr>
        <w:t>Ban C</w:t>
      </w:r>
      <w:r w:rsidRPr="00B12895">
        <w:rPr>
          <w:rFonts w:ascii="Times New Roman" w:hAnsi="Times New Roman" w:cs="Times New Roman"/>
          <w:sz w:val="28"/>
          <w:szCs w:val="28"/>
          <w:lang w:val="nl-NL"/>
        </w:rPr>
        <w:t xml:space="preserve">hỉ đạo </w:t>
      </w:r>
      <w:r w:rsidR="00CA27B3" w:rsidRPr="00B12895">
        <w:rPr>
          <w:rFonts w:ascii="Times New Roman" w:hAnsi="Times New Roman" w:cs="Times New Roman"/>
          <w:sz w:val="28"/>
          <w:szCs w:val="28"/>
          <w:lang w:val="nl-NL"/>
        </w:rPr>
        <w:t>Thi hành án dân sự tỉnh</w:t>
      </w:r>
      <w:r w:rsidRPr="00B12895">
        <w:rPr>
          <w:rFonts w:ascii="Times New Roman" w:hAnsi="Times New Roman" w:cs="Times New Roman"/>
          <w:sz w:val="28"/>
          <w:szCs w:val="28"/>
          <w:lang w:val="nl-NL"/>
        </w:rPr>
        <w:t xml:space="preserve"> họp phân công giao nhiệm vụ cho từng thành viên, ngành liên quan thực hiện động viên thuyết phục qua nhiều kênh, nhiều cách, nhờ đó </w:t>
      </w:r>
      <w:r w:rsidRPr="00B12895">
        <w:rPr>
          <w:rFonts w:ascii="Times New Roman" w:hAnsi="Times New Roman" w:cs="Times New Roman"/>
          <w:sz w:val="28"/>
          <w:szCs w:val="28"/>
          <w:lang w:val="de-DE"/>
        </w:rPr>
        <w:t>nhiều vụ việc án đã được cưỡng chế</w:t>
      </w:r>
      <w:r w:rsidR="00CA27B3">
        <w:rPr>
          <w:rFonts w:ascii="Times New Roman" w:hAnsi="Times New Roman" w:cs="Times New Roman"/>
          <w:sz w:val="28"/>
          <w:szCs w:val="28"/>
          <w:lang w:val="de-DE"/>
        </w:rPr>
        <w:t xml:space="preserve"> thành công,</w:t>
      </w:r>
      <w:r w:rsidRPr="00B12895">
        <w:rPr>
          <w:rFonts w:ascii="Times New Roman" w:hAnsi="Times New Roman" w:cs="Times New Roman"/>
          <w:sz w:val="28"/>
          <w:szCs w:val="28"/>
        </w:rPr>
        <w:t xml:space="preserve"> </w:t>
      </w:r>
      <w:r w:rsidRPr="00B12895">
        <w:rPr>
          <w:rFonts w:ascii="Times New Roman" w:eastAsia="Calibri" w:hAnsi="Times New Roman" w:cs="Times New Roman"/>
          <w:sz w:val="28"/>
          <w:szCs w:val="28"/>
        </w:rPr>
        <w:t>chấm dứt khiếu nại kéo dài góp phần ổn định tình hình an ninh trật tự ở địa phương, nâng cao hiệu quả thực thi pháp luật.</w:t>
      </w:r>
    </w:p>
    <w:p w:rsidR="00A31E0F" w:rsidRPr="00B12895" w:rsidRDefault="00A31E0F" w:rsidP="00CA27B3">
      <w:pPr>
        <w:spacing w:before="60" w:after="60"/>
        <w:ind w:firstLine="720"/>
        <w:jc w:val="both"/>
        <w:rPr>
          <w:rFonts w:ascii="Times New Roman" w:hAnsi="Times New Roman" w:cs="Times New Roman"/>
          <w:bCs/>
          <w:sz w:val="28"/>
          <w:szCs w:val="28"/>
        </w:rPr>
      </w:pPr>
      <w:r w:rsidRPr="00B12895">
        <w:rPr>
          <w:rFonts w:ascii="Times New Roman" w:hAnsi="Times New Roman" w:cs="Times New Roman"/>
          <w:sz w:val="28"/>
          <w:szCs w:val="28"/>
          <w:lang w:val="de-DE"/>
        </w:rPr>
        <w:t xml:space="preserve">Trong 06 tháng đầu năm 2024, Cục </w:t>
      </w:r>
      <w:r w:rsidRPr="00B12895">
        <w:rPr>
          <w:rFonts w:ascii="Times New Roman" w:hAnsi="Times New Roman" w:cs="Times New Roman"/>
          <w:sz w:val="28"/>
          <w:szCs w:val="28"/>
          <w:lang w:val="nb-NO"/>
        </w:rPr>
        <w:t>Thi hành án dân sự</w:t>
      </w:r>
      <w:r w:rsidRPr="00B12895">
        <w:rPr>
          <w:rFonts w:ascii="Times New Roman" w:hAnsi="Times New Roman" w:cs="Times New Roman"/>
          <w:sz w:val="28"/>
          <w:szCs w:val="28"/>
          <w:lang w:val="de-DE"/>
        </w:rPr>
        <w:t xml:space="preserve"> và các Chi cục </w:t>
      </w:r>
      <w:r w:rsidRPr="00B12895">
        <w:rPr>
          <w:rFonts w:ascii="Times New Roman" w:hAnsi="Times New Roman" w:cs="Times New Roman"/>
          <w:sz w:val="28"/>
          <w:szCs w:val="28"/>
          <w:lang w:val="nl-NL"/>
        </w:rPr>
        <w:t>Thi hành án dân sự</w:t>
      </w:r>
      <w:r w:rsidR="00CA27B3">
        <w:rPr>
          <w:rFonts w:ascii="Times New Roman" w:hAnsi="Times New Roman" w:cs="Times New Roman"/>
          <w:sz w:val="28"/>
          <w:szCs w:val="28"/>
          <w:lang w:val="nl-NL"/>
        </w:rPr>
        <w:t xml:space="preserve"> đã tham mưu cho Ban C</w:t>
      </w:r>
      <w:r w:rsidRPr="00B12895">
        <w:rPr>
          <w:rFonts w:ascii="Times New Roman" w:hAnsi="Times New Roman" w:cs="Times New Roman"/>
          <w:sz w:val="28"/>
          <w:szCs w:val="28"/>
          <w:lang w:val="nl-NL"/>
        </w:rPr>
        <w:t>hỉ đạo cùng cấp tổ chức 07 cuộc họ</w:t>
      </w:r>
      <w:r w:rsidR="00CA27B3">
        <w:rPr>
          <w:rFonts w:ascii="Times New Roman" w:hAnsi="Times New Roman" w:cs="Times New Roman"/>
          <w:sz w:val="28"/>
          <w:szCs w:val="28"/>
          <w:lang w:val="nl-NL"/>
        </w:rPr>
        <w:t>p Ban C</w:t>
      </w:r>
      <w:r w:rsidRPr="00B12895">
        <w:rPr>
          <w:rFonts w:ascii="Times New Roman" w:hAnsi="Times New Roman" w:cs="Times New Roman"/>
          <w:sz w:val="28"/>
          <w:szCs w:val="28"/>
          <w:lang w:val="nl-NL"/>
        </w:rPr>
        <w:t>hỉ đạo cho ý kiến 20 việc án khó khăn vướng mắc, đã giải quyết xong 07 việc, đang tiếp tục phối hợp giải quyết theo quy trình 13 việc.</w:t>
      </w:r>
      <w:r w:rsidRPr="00B12895">
        <w:rPr>
          <w:rFonts w:ascii="Times New Roman" w:hAnsi="Times New Roman" w:cs="Times New Roman"/>
          <w:bCs/>
          <w:sz w:val="28"/>
          <w:szCs w:val="28"/>
          <w:lang w:val="nl-NL"/>
        </w:rPr>
        <w:t xml:space="preserve"> </w:t>
      </w:r>
      <w:r w:rsidRPr="00B12895">
        <w:rPr>
          <w:rFonts w:ascii="Times New Roman" w:hAnsi="Times New Roman" w:cs="Times New Roman"/>
          <w:bCs/>
          <w:sz w:val="28"/>
          <w:szCs w:val="28"/>
        </w:rPr>
        <w:t>Bên cạ</w:t>
      </w:r>
      <w:r w:rsidR="00CA27B3">
        <w:rPr>
          <w:rFonts w:ascii="Times New Roman" w:hAnsi="Times New Roman" w:cs="Times New Roman"/>
          <w:bCs/>
          <w:sz w:val="28"/>
          <w:szCs w:val="28"/>
        </w:rPr>
        <w:t>nh đó Ban C</w:t>
      </w:r>
      <w:r w:rsidRPr="00B12895">
        <w:rPr>
          <w:rFonts w:ascii="Times New Roman" w:hAnsi="Times New Roman" w:cs="Times New Roman"/>
          <w:bCs/>
          <w:sz w:val="28"/>
          <w:szCs w:val="28"/>
        </w:rPr>
        <w:t xml:space="preserve">hỉ đạo </w:t>
      </w:r>
      <w:r w:rsidR="00CA27B3" w:rsidRPr="00B12895">
        <w:rPr>
          <w:rFonts w:ascii="Times New Roman" w:hAnsi="Times New Roman" w:cs="Times New Roman"/>
          <w:sz w:val="28"/>
          <w:szCs w:val="28"/>
          <w:lang w:val="nl-NL"/>
        </w:rPr>
        <w:t>Thi hành án dân sự tỉnh</w:t>
      </w:r>
      <w:r w:rsidR="00CA27B3" w:rsidRPr="00B12895">
        <w:rPr>
          <w:rFonts w:ascii="Times New Roman" w:hAnsi="Times New Roman" w:cs="Times New Roman"/>
          <w:bCs/>
          <w:sz w:val="28"/>
          <w:szCs w:val="28"/>
        </w:rPr>
        <w:t xml:space="preserve"> </w:t>
      </w:r>
      <w:r w:rsidRPr="00B12895">
        <w:rPr>
          <w:rFonts w:ascii="Times New Roman" w:hAnsi="Times New Roman" w:cs="Times New Roman"/>
          <w:bCs/>
          <w:sz w:val="28"/>
          <w:szCs w:val="28"/>
        </w:rPr>
        <w:t>huyện Thạnh Phú tổ chức nhiều cuộc họp bàn giải pháp chuẩn bị tổ chức thi hành các việc án thu hồi đất trả lại Bộ chỉ huy quân sự tỉnh theo án tuyên.</w:t>
      </w:r>
    </w:p>
    <w:p w:rsidR="004378DE" w:rsidRDefault="00CA27B3" w:rsidP="00CA27B3">
      <w:pPr>
        <w:ind w:firstLine="720"/>
        <w:jc w:val="both"/>
        <w:rPr>
          <w:rFonts w:ascii="Times New Roman" w:hAnsi="Times New Roman" w:cs="Times New Roman"/>
          <w:sz w:val="28"/>
          <w:szCs w:val="28"/>
        </w:rPr>
      </w:pPr>
      <w:r>
        <w:rPr>
          <w:rFonts w:ascii="Times New Roman" w:hAnsi="Times New Roman" w:cs="Times New Roman"/>
          <w:sz w:val="28"/>
          <w:szCs w:val="28"/>
        </w:rPr>
        <w:t>Tham dự và p</w:t>
      </w:r>
      <w:r w:rsidR="004378DE">
        <w:rPr>
          <w:rFonts w:ascii="Times New Roman" w:hAnsi="Times New Roman" w:cs="Times New Roman"/>
          <w:sz w:val="28"/>
          <w:szCs w:val="28"/>
        </w:rPr>
        <w:t xml:space="preserve">hát biểu tại Hội nghị, các đại biểu </w:t>
      </w:r>
      <w:r>
        <w:rPr>
          <w:rFonts w:ascii="Times New Roman" w:hAnsi="Times New Roman" w:cs="Times New Roman"/>
          <w:sz w:val="28"/>
          <w:szCs w:val="28"/>
        </w:rPr>
        <w:t xml:space="preserve">đã </w:t>
      </w:r>
      <w:r w:rsidR="004378DE">
        <w:rPr>
          <w:rFonts w:ascii="Times New Roman" w:hAnsi="Times New Roman" w:cs="Times New Roman"/>
          <w:sz w:val="28"/>
          <w:szCs w:val="28"/>
        </w:rPr>
        <w:t>chia sẽ</w:t>
      </w:r>
      <w:r w:rsidR="000D702A">
        <w:rPr>
          <w:rFonts w:ascii="Times New Roman" w:hAnsi="Times New Roman" w:cs="Times New Roman"/>
          <w:sz w:val="28"/>
          <w:szCs w:val="28"/>
        </w:rPr>
        <w:t xml:space="preserve"> những</w:t>
      </w:r>
      <w:bookmarkStart w:id="0" w:name="_GoBack"/>
      <w:bookmarkEnd w:id="0"/>
      <w:r w:rsidR="004378DE">
        <w:rPr>
          <w:rFonts w:ascii="Times New Roman" w:hAnsi="Times New Roman" w:cs="Times New Roman"/>
          <w:sz w:val="28"/>
          <w:szCs w:val="28"/>
        </w:rPr>
        <w:t xml:space="preserve"> khó khăn, vướng mắc của cơ quan Thi hành án dân sự và trao đổi </w:t>
      </w:r>
      <w:r>
        <w:rPr>
          <w:rFonts w:ascii="Times New Roman" w:hAnsi="Times New Roman" w:cs="Times New Roman"/>
          <w:sz w:val="28"/>
          <w:szCs w:val="28"/>
        </w:rPr>
        <w:t xml:space="preserve">đề xuất </w:t>
      </w:r>
      <w:r w:rsidR="004378DE">
        <w:rPr>
          <w:rFonts w:ascii="Times New Roman" w:hAnsi="Times New Roman" w:cs="Times New Roman"/>
          <w:sz w:val="28"/>
          <w:szCs w:val="28"/>
        </w:rPr>
        <w:t xml:space="preserve">các giải pháp để </w:t>
      </w:r>
      <w:r>
        <w:rPr>
          <w:rFonts w:ascii="Times New Roman" w:hAnsi="Times New Roman" w:cs="Times New Roman"/>
          <w:sz w:val="28"/>
          <w:szCs w:val="28"/>
        </w:rPr>
        <w:t xml:space="preserve">phối hợp </w:t>
      </w:r>
      <w:r w:rsidR="004378DE">
        <w:rPr>
          <w:rFonts w:ascii="Times New Roman" w:hAnsi="Times New Roman" w:cs="Times New Roman"/>
          <w:sz w:val="28"/>
          <w:szCs w:val="28"/>
        </w:rPr>
        <w:t>thực hiện trong thời gian tới.</w:t>
      </w:r>
    </w:p>
    <w:p w:rsidR="005179B6" w:rsidRDefault="005179B6" w:rsidP="005179B6">
      <w:pPr>
        <w:ind w:firstLine="720"/>
        <w:jc w:val="both"/>
        <w:rPr>
          <w:rFonts w:ascii="Times New Roman" w:hAnsi="Times New Roman" w:cs="Times New Roman"/>
          <w:sz w:val="28"/>
          <w:szCs w:val="28"/>
        </w:rPr>
      </w:pPr>
      <w:r>
        <w:rPr>
          <w:rFonts w:ascii="Times New Roman" w:hAnsi="Times New Roman" w:cs="Times New Roman"/>
          <w:sz w:val="28"/>
          <w:szCs w:val="28"/>
        </w:rPr>
        <w:t xml:space="preserve">Phát biểu </w:t>
      </w:r>
      <w:r w:rsidR="004378DE">
        <w:rPr>
          <w:rFonts w:ascii="Times New Roman" w:hAnsi="Times New Roman" w:cs="Times New Roman"/>
          <w:sz w:val="28"/>
          <w:szCs w:val="28"/>
        </w:rPr>
        <w:t xml:space="preserve">kết luận </w:t>
      </w:r>
      <w:r>
        <w:rPr>
          <w:rFonts w:ascii="Times New Roman" w:hAnsi="Times New Roman" w:cs="Times New Roman"/>
          <w:sz w:val="28"/>
          <w:szCs w:val="28"/>
        </w:rPr>
        <w:t>chỉ đạo tại Hội nghị,</w:t>
      </w:r>
      <w:r w:rsidRPr="005179B6">
        <w:rPr>
          <w:rFonts w:ascii="Times New Roman" w:hAnsi="Times New Roman" w:cs="Times New Roman"/>
          <w:sz w:val="28"/>
          <w:szCs w:val="28"/>
        </w:rPr>
        <w:t xml:space="preserve"> </w:t>
      </w:r>
      <w:r>
        <w:rPr>
          <w:rFonts w:ascii="Times New Roman" w:hAnsi="Times New Roman" w:cs="Times New Roman"/>
          <w:sz w:val="28"/>
          <w:szCs w:val="28"/>
        </w:rPr>
        <w:t>ông Trần Ngọc Tam, Chủ tịch Ủy ban nhân dân tỉnh kiêm Trưởng Ban Chỉ đạo Thi hành án dân sự đề nghị thành viên Ban Chỉ đạo Thi hành án dân sự và các đơn vị liên quan thực hiện một số nội dung sau:</w:t>
      </w:r>
    </w:p>
    <w:p w:rsidR="00F60DF8" w:rsidRPr="00F60DF8" w:rsidRDefault="00F60DF8" w:rsidP="00F60DF8">
      <w:pPr>
        <w:spacing w:before="60" w:after="60"/>
        <w:ind w:firstLine="720"/>
        <w:jc w:val="both"/>
        <w:rPr>
          <w:rFonts w:ascii="Times New Roman" w:hAnsi="Times New Roman" w:cs="Times New Roman"/>
          <w:b/>
          <w:color w:val="000000"/>
          <w:sz w:val="28"/>
          <w:szCs w:val="28"/>
        </w:rPr>
      </w:pPr>
      <w:r w:rsidRPr="00F60DF8">
        <w:rPr>
          <w:rFonts w:ascii="Times New Roman" w:hAnsi="Times New Roman" w:cs="Times New Roman"/>
          <w:b/>
          <w:bCs/>
          <w:color w:val="000000"/>
          <w:sz w:val="28"/>
          <w:szCs w:val="28"/>
          <w:lang w:val="nl-NL"/>
        </w:rPr>
        <w:t>1.</w:t>
      </w:r>
      <w:r w:rsidRPr="00F60DF8">
        <w:rPr>
          <w:rFonts w:ascii="Times New Roman" w:hAnsi="Times New Roman" w:cs="Times New Roman"/>
          <w:bCs/>
          <w:color w:val="000000"/>
          <w:sz w:val="28"/>
          <w:szCs w:val="28"/>
          <w:lang w:val="nl-NL"/>
        </w:rPr>
        <w:t xml:space="preserve"> Các cấp ủy, chính quyề</w:t>
      </w:r>
      <w:r w:rsidR="00CA27B3">
        <w:rPr>
          <w:rFonts w:ascii="Times New Roman" w:hAnsi="Times New Roman" w:cs="Times New Roman"/>
          <w:bCs/>
          <w:color w:val="000000"/>
          <w:sz w:val="28"/>
          <w:szCs w:val="28"/>
          <w:lang w:val="nl-NL"/>
        </w:rPr>
        <w:t>n, Ban C</w:t>
      </w:r>
      <w:r w:rsidRPr="00F60DF8">
        <w:rPr>
          <w:rFonts w:ascii="Times New Roman" w:hAnsi="Times New Roman" w:cs="Times New Roman"/>
          <w:bCs/>
          <w:color w:val="000000"/>
          <w:sz w:val="28"/>
          <w:szCs w:val="28"/>
          <w:lang w:val="nl-NL"/>
        </w:rPr>
        <w:t xml:space="preserve">hỉ đạo thi hành án dân sự tiếp tục chỉ đạo trển khai thực hiện tốt </w:t>
      </w:r>
      <w:r w:rsidRPr="00F60DF8">
        <w:rPr>
          <w:rFonts w:ascii="Times New Roman" w:hAnsi="Times New Roman" w:cs="Times New Roman"/>
          <w:color w:val="000000"/>
          <w:sz w:val="28"/>
          <w:szCs w:val="28"/>
          <w:lang w:val="nl-NL"/>
        </w:rPr>
        <w:t>Chỉ thị số 14-CT/TU ngày 27/5/2023 của Ban Thường vụ Tỉnh ủy nhằm nâng cao nhận thức, trách nhiệm của từng cơ quan, đơn vị và người đứng đầ</w:t>
      </w:r>
      <w:r w:rsidR="00CA27B3">
        <w:rPr>
          <w:rFonts w:ascii="Times New Roman" w:hAnsi="Times New Roman" w:cs="Times New Roman"/>
          <w:color w:val="000000"/>
          <w:sz w:val="28"/>
          <w:szCs w:val="28"/>
          <w:lang w:val="nl-NL"/>
        </w:rPr>
        <w:t>u các c</w:t>
      </w:r>
      <w:r w:rsidRPr="00F60DF8">
        <w:rPr>
          <w:rFonts w:ascii="Times New Roman" w:hAnsi="Times New Roman" w:cs="Times New Roman"/>
          <w:color w:val="000000"/>
          <w:sz w:val="28"/>
          <w:szCs w:val="28"/>
          <w:lang w:val="nl-NL"/>
        </w:rPr>
        <w:t xml:space="preserve">ơ quan Thi hành án dân sự trong tỉnh, góp phần thực hiện mục tiêu nâng cao hiệu quả công tác thi hành án dân sự trong tình hình mới, bên cạnh đó </w:t>
      </w:r>
      <w:r w:rsidRPr="00F60DF8">
        <w:rPr>
          <w:rFonts w:ascii="Times New Roman" w:hAnsi="Times New Roman" w:cs="Times New Roman"/>
          <w:bCs/>
          <w:color w:val="000000"/>
          <w:sz w:val="28"/>
          <w:szCs w:val="28"/>
          <w:lang w:val="nl-NL"/>
        </w:rPr>
        <w:t xml:space="preserve">cần </w:t>
      </w:r>
      <w:r w:rsidRPr="00F60DF8">
        <w:rPr>
          <w:rFonts w:ascii="Times New Roman" w:hAnsi="Times New Roman" w:cs="Times New Roman"/>
          <w:bCs/>
          <w:color w:val="000000"/>
          <w:sz w:val="28"/>
          <w:szCs w:val="28"/>
          <w:lang w:val="nl-NL"/>
        </w:rPr>
        <w:lastRenderedPageBreak/>
        <w:t xml:space="preserve">phải xem công tác Thi hành án dân sự, thi hành án hành chính là nhiệm vụ chung của cả hệ thống chính trị, </w:t>
      </w:r>
      <w:r w:rsidRPr="00F60DF8">
        <w:rPr>
          <w:rFonts w:ascii="Times New Roman" w:hAnsi="Times New Roman" w:cs="Times New Roman"/>
          <w:color w:val="000000"/>
          <w:sz w:val="28"/>
          <w:szCs w:val="28"/>
          <w:lang w:val="nl-NL"/>
        </w:rPr>
        <w:t>gắn công tác thi hành án dân sự với việc thực hiện các nhiệm vụ phát triển kinh tế - xã hội, bảo đảm an ninh, trật tự ở địa phương</w:t>
      </w:r>
      <w:r w:rsidRPr="00F60DF8">
        <w:rPr>
          <w:rFonts w:ascii="Times New Roman" w:hAnsi="Times New Roman" w:cs="Times New Roman"/>
          <w:b/>
          <w:color w:val="000000"/>
          <w:sz w:val="28"/>
          <w:szCs w:val="28"/>
        </w:rPr>
        <w:t>.</w:t>
      </w:r>
    </w:p>
    <w:p w:rsidR="00F60DF8" w:rsidRPr="00F60DF8" w:rsidRDefault="00F60DF8" w:rsidP="00F60DF8">
      <w:pPr>
        <w:pStyle w:val="CommentText"/>
        <w:spacing w:before="60" w:after="60"/>
        <w:ind w:firstLine="720"/>
        <w:jc w:val="both"/>
        <w:rPr>
          <w:spacing w:val="-4"/>
          <w:sz w:val="28"/>
          <w:szCs w:val="28"/>
        </w:rPr>
      </w:pPr>
      <w:r w:rsidRPr="00F60DF8">
        <w:rPr>
          <w:b/>
          <w:spacing w:val="-4"/>
          <w:sz w:val="28"/>
          <w:szCs w:val="28"/>
        </w:rPr>
        <w:t>2.</w:t>
      </w:r>
      <w:r w:rsidRPr="00F60DF8">
        <w:rPr>
          <w:spacing w:val="-4"/>
          <w:sz w:val="28"/>
          <w:szCs w:val="28"/>
        </w:rPr>
        <w:t xml:space="preserve"> </w:t>
      </w:r>
      <w:r w:rsidRPr="00F60DF8">
        <w:rPr>
          <w:spacing w:val="-4"/>
          <w:sz w:val="28"/>
          <w:szCs w:val="28"/>
          <w:lang w:val="vi-VN"/>
        </w:rPr>
        <w:t xml:space="preserve">Công an </w:t>
      </w:r>
      <w:r w:rsidRPr="00F60DF8">
        <w:rPr>
          <w:spacing w:val="-4"/>
          <w:sz w:val="28"/>
          <w:szCs w:val="28"/>
        </w:rPr>
        <w:t xml:space="preserve">tỉnh tiếp tục </w:t>
      </w:r>
      <w:r w:rsidRPr="00F60DF8">
        <w:rPr>
          <w:spacing w:val="-4"/>
          <w:sz w:val="28"/>
          <w:szCs w:val="28"/>
          <w:lang w:val="vi-VN"/>
        </w:rPr>
        <w:t xml:space="preserve">chỉ đạo cơ quan Công an các cấp phối hợp chặt chẽ với cơ quan thi hành án tổ chức bảo vệ an ninh, trật tự, đảm bảo cưỡng chế thi hành án hiệu quả, kịp thời; </w:t>
      </w:r>
      <w:r w:rsidRPr="00F60DF8">
        <w:rPr>
          <w:spacing w:val="-4"/>
          <w:sz w:val="28"/>
          <w:szCs w:val="28"/>
        </w:rPr>
        <w:t>đặt biệt quan tâm phối hợp cưỡng chế thi hành các bản án thu hồi đất quốc phòng phải thực hiện xong trong năm 2024 theo kế hoạch đề ra.</w:t>
      </w:r>
    </w:p>
    <w:p w:rsidR="00F60DF8" w:rsidRPr="00F60DF8" w:rsidRDefault="00F60DF8" w:rsidP="00F60DF8">
      <w:pPr>
        <w:spacing w:before="60" w:after="60"/>
        <w:ind w:firstLine="720"/>
        <w:jc w:val="both"/>
        <w:rPr>
          <w:rFonts w:ascii="Times New Roman" w:hAnsi="Times New Roman" w:cs="Times New Roman"/>
          <w:sz w:val="28"/>
          <w:szCs w:val="28"/>
        </w:rPr>
      </w:pPr>
      <w:r w:rsidRPr="00F60DF8">
        <w:rPr>
          <w:rFonts w:ascii="Times New Roman" w:hAnsi="Times New Roman" w:cs="Times New Roman"/>
          <w:b/>
          <w:spacing w:val="-2"/>
          <w:sz w:val="28"/>
          <w:szCs w:val="28"/>
        </w:rPr>
        <w:t>3.</w:t>
      </w:r>
      <w:r w:rsidRPr="00F60DF8">
        <w:rPr>
          <w:rFonts w:ascii="Times New Roman" w:hAnsi="Times New Roman" w:cs="Times New Roman"/>
          <w:spacing w:val="-2"/>
          <w:sz w:val="28"/>
          <w:szCs w:val="28"/>
        </w:rPr>
        <w:t xml:space="preserve"> Sở</w:t>
      </w:r>
      <w:r w:rsidRPr="00F60DF8">
        <w:rPr>
          <w:rFonts w:ascii="Times New Roman" w:hAnsi="Times New Roman" w:cs="Times New Roman"/>
          <w:spacing w:val="-2"/>
          <w:sz w:val="28"/>
          <w:szCs w:val="28"/>
          <w:lang w:val="vi-VN"/>
        </w:rPr>
        <w:t xml:space="preserve"> Tài chính</w:t>
      </w:r>
      <w:r w:rsidRPr="00F60DF8">
        <w:rPr>
          <w:rFonts w:ascii="Times New Roman" w:hAnsi="Times New Roman" w:cs="Times New Roman"/>
          <w:spacing w:val="-2"/>
          <w:sz w:val="28"/>
          <w:szCs w:val="28"/>
        </w:rPr>
        <w:t xml:space="preserve"> tiếp tục c</w:t>
      </w:r>
      <w:r w:rsidRPr="00F60DF8">
        <w:rPr>
          <w:rFonts w:ascii="Times New Roman" w:hAnsi="Times New Roman" w:cs="Times New Roman"/>
          <w:spacing w:val="-2"/>
          <w:sz w:val="28"/>
          <w:szCs w:val="28"/>
          <w:lang w:val="vi-VN"/>
        </w:rPr>
        <w:t xml:space="preserve">hỉ đạo việc tổ chức thanh tra, kiểm tra đối với các tổ chức thẩm định giá tài sản để thi hành án, xử lý nghiêm đối với các tổ chức, cá nhân có vi phạm. </w:t>
      </w:r>
      <w:r w:rsidRPr="00F60DF8">
        <w:rPr>
          <w:rFonts w:ascii="Times New Roman" w:hAnsi="Times New Roman" w:cs="Times New Roman"/>
          <w:spacing w:val="-2"/>
          <w:sz w:val="28"/>
          <w:szCs w:val="28"/>
        </w:rPr>
        <w:t>Phối hợp tiếp nhận, xử lý vật chứng, tài sản sung công đúng qui định</w:t>
      </w:r>
      <w:r w:rsidRPr="00F60DF8">
        <w:rPr>
          <w:rFonts w:ascii="Times New Roman" w:hAnsi="Times New Roman" w:cs="Times New Roman"/>
          <w:sz w:val="28"/>
          <w:szCs w:val="28"/>
        </w:rPr>
        <w:t>.</w:t>
      </w:r>
    </w:p>
    <w:p w:rsidR="00F60DF8" w:rsidRPr="00F60DF8" w:rsidRDefault="00F60DF8" w:rsidP="00F60DF8">
      <w:pPr>
        <w:spacing w:before="60" w:after="60"/>
        <w:ind w:firstLine="720"/>
        <w:jc w:val="both"/>
        <w:rPr>
          <w:rFonts w:ascii="Times New Roman" w:hAnsi="Times New Roman" w:cs="Times New Roman"/>
          <w:sz w:val="28"/>
          <w:szCs w:val="28"/>
        </w:rPr>
      </w:pPr>
      <w:r w:rsidRPr="00F60DF8">
        <w:rPr>
          <w:rFonts w:ascii="Times New Roman" w:hAnsi="Times New Roman" w:cs="Times New Roman"/>
          <w:b/>
          <w:sz w:val="28"/>
          <w:szCs w:val="28"/>
        </w:rPr>
        <w:t>4.</w:t>
      </w:r>
      <w:r w:rsidRPr="00F60DF8">
        <w:rPr>
          <w:rFonts w:ascii="Times New Roman" w:hAnsi="Times New Roman" w:cs="Times New Roman"/>
          <w:sz w:val="28"/>
          <w:szCs w:val="28"/>
        </w:rPr>
        <w:t xml:space="preserve"> Sở Tài nguyên và Môi trường tiếp tục chỉ đạo Văn phòng đăng ký đất đai phối hợp </w:t>
      </w:r>
      <w:r w:rsidRPr="00F60DF8">
        <w:rPr>
          <w:rFonts w:ascii="Times New Roman" w:hAnsi="Times New Roman" w:cs="Times New Roman"/>
          <w:sz w:val="28"/>
          <w:szCs w:val="28"/>
          <w:lang w:val="nb-NO"/>
        </w:rPr>
        <w:t xml:space="preserve">đo đạc xuất họa đồ, cung cấp thông tin về quyền sử dụng đất, đảm bảo cung cấp thông tin, số liệu chính xác, kịp thời khi cưỡng chế kê biên quyền sử dụng đất </w:t>
      </w:r>
      <w:r w:rsidRPr="00F60DF8">
        <w:rPr>
          <w:rFonts w:ascii="Times New Roman" w:hAnsi="Times New Roman" w:cs="Times New Roman"/>
          <w:sz w:val="28"/>
          <w:szCs w:val="28"/>
        </w:rPr>
        <w:t xml:space="preserve">để thi hành án. Đặt biệt là </w:t>
      </w:r>
      <w:r w:rsidRPr="00F60DF8">
        <w:rPr>
          <w:rFonts w:ascii="Times New Roman" w:hAnsi="Times New Roman" w:cs="Times New Roman"/>
          <w:bCs/>
          <w:sz w:val="28"/>
          <w:szCs w:val="28"/>
        </w:rPr>
        <w:t xml:space="preserve">thi hành các việc án thu hồi đất trả lại Bộ chỉ huy </w:t>
      </w:r>
      <w:r w:rsidRPr="00F60DF8">
        <w:rPr>
          <w:rFonts w:ascii="Times New Roman" w:hAnsi="Times New Roman" w:cs="Times New Roman"/>
          <w:bCs/>
          <w:caps/>
          <w:sz w:val="28"/>
          <w:szCs w:val="28"/>
        </w:rPr>
        <w:t>q</w:t>
      </w:r>
      <w:r w:rsidRPr="00F60DF8">
        <w:rPr>
          <w:rFonts w:ascii="Times New Roman" w:hAnsi="Times New Roman" w:cs="Times New Roman"/>
          <w:bCs/>
          <w:sz w:val="28"/>
          <w:szCs w:val="28"/>
        </w:rPr>
        <w:t>uân sự tỉnh theo án tuyên.</w:t>
      </w:r>
    </w:p>
    <w:p w:rsidR="00F60DF8" w:rsidRPr="00B12895" w:rsidRDefault="00F60DF8" w:rsidP="00B12895">
      <w:pPr>
        <w:pStyle w:val="BodyTextIndent3"/>
        <w:spacing w:before="60" w:after="60"/>
        <w:rPr>
          <w:rFonts w:ascii="Times New Roman" w:hAnsi="Times New Roman"/>
          <w:szCs w:val="28"/>
          <w:lang w:val="nl-NL"/>
        </w:rPr>
      </w:pPr>
      <w:r w:rsidRPr="00F60DF8">
        <w:rPr>
          <w:rFonts w:ascii="Times New Roman" w:hAnsi="Times New Roman"/>
          <w:b/>
          <w:noProof/>
          <w:spacing w:val="-2"/>
          <w:szCs w:val="28"/>
          <w:lang w:eastAsia="ar-SA"/>
        </w:rPr>
        <w:t>5.</w:t>
      </w:r>
      <w:r w:rsidRPr="00F60DF8">
        <w:rPr>
          <w:rFonts w:ascii="Times New Roman" w:hAnsi="Times New Roman"/>
          <w:szCs w:val="28"/>
          <w:lang w:val="nl-NL"/>
        </w:rPr>
        <w:t xml:space="preserve"> Chủ tị</w:t>
      </w:r>
      <w:r w:rsidR="00CA27B3">
        <w:rPr>
          <w:rFonts w:ascii="Times New Roman" w:hAnsi="Times New Roman"/>
          <w:szCs w:val="28"/>
          <w:lang w:val="nl-NL"/>
        </w:rPr>
        <w:t>ch Ủy ban nhân dân (Trưởng Ban C</w:t>
      </w:r>
      <w:r w:rsidRPr="00F60DF8">
        <w:rPr>
          <w:rFonts w:ascii="Times New Roman" w:hAnsi="Times New Roman"/>
          <w:szCs w:val="28"/>
          <w:lang w:val="nl-NL"/>
        </w:rPr>
        <w:t>hỉ đạo Thi hành án dân sự) các huyện, thành phố:</w:t>
      </w:r>
      <w:r w:rsidR="00B12895">
        <w:rPr>
          <w:rFonts w:ascii="Times New Roman" w:hAnsi="Times New Roman"/>
          <w:szCs w:val="28"/>
          <w:lang w:val="nl-NL"/>
        </w:rPr>
        <w:t xml:space="preserve"> </w:t>
      </w:r>
      <w:r w:rsidRPr="00F60DF8">
        <w:rPr>
          <w:rFonts w:ascii="Times New Roman" w:hAnsi="Times New Roman"/>
          <w:spacing w:val="-2"/>
          <w:szCs w:val="28"/>
          <w:lang w:val="nl-NL"/>
        </w:rPr>
        <w:t xml:space="preserve">Chỉ đạo thành viên </w:t>
      </w:r>
      <w:r w:rsidR="00CA27B3">
        <w:rPr>
          <w:rFonts w:ascii="Times New Roman" w:hAnsi="Times New Roman"/>
          <w:szCs w:val="28"/>
          <w:lang w:val="nl-NL"/>
        </w:rPr>
        <w:t>Ban C</w:t>
      </w:r>
      <w:r w:rsidRPr="00F60DF8">
        <w:rPr>
          <w:rFonts w:ascii="Times New Roman" w:hAnsi="Times New Roman"/>
          <w:szCs w:val="28"/>
          <w:lang w:val="nl-NL"/>
        </w:rPr>
        <w:t>hỉ đạo Thi hành án dân sự</w:t>
      </w:r>
      <w:r w:rsidRPr="00F60DF8">
        <w:rPr>
          <w:rFonts w:ascii="Times New Roman" w:hAnsi="Times New Roman"/>
          <w:spacing w:val="-2"/>
          <w:szCs w:val="28"/>
          <w:lang w:val="nl-NL"/>
        </w:rPr>
        <w:t>, các cơ quan, đơn vị có liên quan cấp huyện thực hiện tốt công tác phối hợp với Chi cục Thi hành án dân sự, kịp thời giải quyết các khó khăn, vướng mắc phát sinh trong việc phối hợp cũng như trong hoạt động tổ chức thi hành án dân sự trên địa bàn, công tác tổ chức cưỡng chế những vụ việc án lớn, có huy động nhiều lực lượng để kê biên h</w:t>
      </w:r>
      <w:r w:rsidR="00B12895">
        <w:rPr>
          <w:rFonts w:ascii="Times New Roman" w:hAnsi="Times New Roman"/>
          <w:spacing w:val="-2"/>
          <w:szCs w:val="28"/>
          <w:lang w:val="nl-NL"/>
        </w:rPr>
        <w:t>oặc giao tài sản để thi hành án</w:t>
      </w:r>
      <w:r w:rsidR="00CA27B3">
        <w:rPr>
          <w:rFonts w:ascii="Times New Roman" w:hAnsi="Times New Roman"/>
          <w:spacing w:val="-2"/>
          <w:szCs w:val="28"/>
          <w:lang w:val="nl-NL"/>
        </w:rPr>
        <w:t xml:space="preserve">. </w:t>
      </w:r>
      <w:r w:rsidRPr="00F60DF8">
        <w:rPr>
          <w:rFonts w:ascii="Times New Roman" w:hAnsi="Times New Roman"/>
          <w:bCs/>
          <w:szCs w:val="28"/>
          <w:lang w:val="nl-NL"/>
        </w:rPr>
        <w:t xml:space="preserve">Chỉ đạo, chính quyền </w:t>
      </w:r>
      <w:r w:rsidR="00CA27B3">
        <w:rPr>
          <w:rFonts w:ascii="Times New Roman" w:hAnsi="Times New Roman"/>
          <w:bCs/>
          <w:szCs w:val="28"/>
          <w:lang w:val="nl-NL"/>
        </w:rPr>
        <w:t>cấp cơ sở phối kết hợp và cùng c</w:t>
      </w:r>
      <w:r w:rsidRPr="00F60DF8">
        <w:rPr>
          <w:rFonts w:ascii="Times New Roman" w:hAnsi="Times New Roman"/>
          <w:bCs/>
          <w:szCs w:val="28"/>
          <w:lang w:val="nl-NL"/>
        </w:rPr>
        <w:t xml:space="preserve">ơ quan </w:t>
      </w:r>
      <w:r w:rsidRPr="00F60DF8">
        <w:rPr>
          <w:rFonts w:ascii="Times New Roman" w:hAnsi="Times New Roman"/>
          <w:bCs/>
          <w:caps/>
          <w:szCs w:val="28"/>
          <w:lang w:val="nl-NL"/>
        </w:rPr>
        <w:t>t</w:t>
      </w:r>
      <w:r w:rsidRPr="00F60DF8">
        <w:rPr>
          <w:rFonts w:ascii="Times New Roman" w:hAnsi="Times New Roman"/>
          <w:bCs/>
          <w:szCs w:val="28"/>
          <w:lang w:val="nl-NL"/>
        </w:rPr>
        <w:t>hi hành án dân sự tổ chức tốt công tác vận động, thuyết phục các đương sự trong thi hành án và người có quyền lợi nghĩa vụ liên quan tự nguyện chấp hành tốt pháp luật, không để phát sinh điểm nóng, dư luận xã hội bức xúc của các bên đương sự trong thi hành án.</w:t>
      </w:r>
    </w:p>
    <w:p w:rsidR="00F60DF8" w:rsidRPr="00F60DF8" w:rsidRDefault="00F60DF8" w:rsidP="00F60DF8">
      <w:pPr>
        <w:spacing w:before="60" w:after="60"/>
        <w:ind w:firstLine="720"/>
        <w:jc w:val="both"/>
        <w:rPr>
          <w:rFonts w:ascii="Times New Roman" w:hAnsi="Times New Roman" w:cs="Times New Roman"/>
          <w:bCs/>
          <w:sz w:val="28"/>
          <w:szCs w:val="28"/>
          <w:lang w:val="nl-NL"/>
        </w:rPr>
      </w:pPr>
      <w:r w:rsidRPr="00F60DF8">
        <w:rPr>
          <w:rFonts w:ascii="Times New Roman" w:hAnsi="Times New Roman" w:cs="Times New Roman"/>
          <w:b/>
          <w:bCs/>
          <w:sz w:val="28"/>
          <w:szCs w:val="28"/>
          <w:lang w:val="nl-NL"/>
        </w:rPr>
        <w:t>6.</w:t>
      </w:r>
      <w:r w:rsidRPr="00F60DF8">
        <w:rPr>
          <w:rFonts w:ascii="Times New Roman" w:hAnsi="Times New Roman" w:cs="Times New Roman"/>
          <w:bCs/>
          <w:sz w:val="28"/>
          <w:szCs w:val="28"/>
          <w:lang w:val="nl-NL"/>
        </w:rPr>
        <w:t xml:space="preserve"> Cục trưởng Cục Thi hành án dân sự tỉnh tiếp tục cụ thể hóa chương trình trọng tâm của Bộ Tư pháp, chỉ tiêu của Tổng cục </w:t>
      </w:r>
      <w:r w:rsidRPr="00F60DF8">
        <w:rPr>
          <w:rFonts w:ascii="Times New Roman" w:hAnsi="Times New Roman" w:cs="Times New Roman"/>
          <w:bCs/>
          <w:caps/>
          <w:sz w:val="28"/>
          <w:szCs w:val="28"/>
          <w:lang w:val="nl-NL"/>
        </w:rPr>
        <w:t>t</w:t>
      </w:r>
      <w:r w:rsidRPr="00F60DF8">
        <w:rPr>
          <w:rFonts w:ascii="Times New Roman" w:hAnsi="Times New Roman" w:cs="Times New Roman"/>
          <w:bCs/>
          <w:sz w:val="28"/>
          <w:szCs w:val="28"/>
          <w:lang w:val="nl-NL"/>
        </w:rPr>
        <w:t xml:space="preserve">hi hành án dân sự giao năm 2024. </w:t>
      </w:r>
    </w:p>
    <w:p w:rsidR="00F60DF8" w:rsidRPr="00B12895" w:rsidRDefault="00F60DF8" w:rsidP="00B12895">
      <w:pPr>
        <w:spacing w:before="60" w:after="60"/>
        <w:ind w:firstLine="720"/>
        <w:jc w:val="both"/>
        <w:rPr>
          <w:rFonts w:ascii="Times New Roman" w:hAnsi="Times New Roman" w:cs="Times New Roman"/>
          <w:bCs/>
          <w:sz w:val="28"/>
          <w:szCs w:val="28"/>
        </w:rPr>
      </w:pPr>
      <w:r w:rsidRPr="00F60DF8">
        <w:rPr>
          <w:rFonts w:ascii="Times New Roman" w:hAnsi="Times New Roman" w:cs="Times New Roman"/>
          <w:bCs/>
          <w:caps/>
          <w:sz w:val="28"/>
          <w:szCs w:val="28"/>
          <w:lang w:val="nl-NL"/>
        </w:rPr>
        <w:t>c</w:t>
      </w:r>
      <w:r w:rsidRPr="00F60DF8">
        <w:rPr>
          <w:rFonts w:ascii="Times New Roman" w:hAnsi="Times New Roman" w:cs="Times New Roman"/>
          <w:bCs/>
          <w:sz w:val="28"/>
          <w:szCs w:val="28"/>
          <w:lang w:val="nl-NL"/>
        </w:rPr>
        <w:t>hỉ đạo các Phòng chuyên môn, Chi cục Thi hành án dân sự các huyện, thành phố nâng cao tinh thần trách nhiệm của người đứng đầu, các Chấp hành viên, Thẩm tra viên, Thư ký để tập trung thực hiện tốt và nâng cao chất lượng, tỷ lệ</w:t>
      </w:r>
      <w:r w:rsidR="00CA27B3">
        <w:rPr>
          <w:rFonts w:ascii="Times New Roman" w:hAnsi="Times New Roman" w:cs="Times New Roman"/>
          <w:bCs/>
          <w:sz w:val="28"/>
          <w:szCs w:val="28"/>
          <w:lang w:val="nl-NL"/>
        </w:rPr>
        <w:t xml:space="preserve"> t</w:t>
      </w:r>
      <w:r w:rsidRPr="00F60DF8">
        <w:rPr>
          <w:rFonts w:ascii="Times New Roman" w:hAnsi="Times New Roman" w:cs="Times New Roman"/>
          <w:bCs/>
          <w:sz w:val="28"/>
          <w:szCs w:val="28"/>
          <w:lang w:val="nl-NL"/>
        </w:rPr>
        <w:t>hi hành án dân sự, về việc, về tiền trên tổng số có điều kiện thi hành đạt các chỉ tiêu nhiệm vụ năm 2024 đã đề ra</w:t>
      </w:r>
      <w:r w:rsidR="00B12895">
        <w:rPr>
          <w:rFonts w:ascii="Times New Roman" w:hAnsi="Times New Roman" w:cs="Times New Roman"/>
          <w:bCs/>
          <w:sz w:val="28"/>
          <w:szCs w:val="28"/>
        </w:rPr>
        <w:t xml:space="preserve">; </w:t>
      </w:r>
      <w:r w:rsidRPr="00F60DF8">
        <w:rPr>
          <w:rFonts w:ascii="Times New Roman" w:hAnsi="Times New Roman" w:cs="Times New Roman"/>
          <w:spacing w:val="-4"/>
          <w:sz w:val="28"/>
          <w:szCs w:val="28"/>
          <w:lang w:val="nb-NO"/>
        </w:rPr>
        <w:t>Tổ chức theo dõi</w:t>
      </w:r>
      <w:r w:rsidRPr="00F60DF8">
        <w:rPr>
          <w:rFonts w:ascii="Times New Roman" w:hAnsi="Times New Roman" w:cs="Times New Roman"/>
          <w:spacing w:val="-4"/>
          <w:sz w:val="28"/>
          <w:szCs w:val="28"/>
          <w:lang w:val="vi-VN"/>
        </w:rPr>
        <w:t xml:space="preserve"> thi hành đối </w:t>
      </w:r>
      <w:r w:rsidRPr="00F60DF8">
        <w:rPr>
          <w:rFonts w:ascii="Times New Roman" w:hAnsi="Times New Roman" w:cs="Times New Roman"/>
          <w:spacing w:val="-2"/>
          <w:sz w:val="28"/>
          <w:szCs w:val="28"/>
          <w:lang w:val="vi-VN"/>
        </w:rPr>
        <w:t>với 100% bản á</w:t>
      </w:r>
      <w:r w:rsidRPr="00F60DF8">
        <w:rPr>
          <w:rFonts w:ascii="Times New Roman" w:hAnsi="Times New Roman" w:cs="Times New Roman"/>
          <w:spacing w:val="-2"/>
          <w:sz w:val="28"/>
          <w:szCs w:val="28"/>
          <w:lang w:val="nb-NO"/>
        </w:rPr>
        <w:t>n, quyết định của Tòa án về vụ án h</w:t>
      </w:r>
      <w:r w:rsidRPr="00F60DF8">
        <w:rPr>
          <w:rFonts w:ascii="Times New Roman" w:hAnsi="Times New Roman" w:cs="Times New Roman"/>
          <w:spacing w:val="-2"/>
          <w:sz w:val="28"/>
          <w:szCs w:val="28"/>
          <w:lang w:val="vi-VN"/>
        </w:rPr>
        <w:t xml:space="preserve">ành chính </w:t>
      </w:r>
      <w:r w:rsidRPr="00F60DF8">
        <w:rPr>
          <w:rFonts w:ascii="Times New Roman" w:hAnsi="Times New Roman" w:cs="Times New Roman"/>
          <w:spacing w:val="-2"/>
          <w:sz w:val="28"/>
          <w:szCs w:val="28"/>
          <w:lang w:val="de-DE"/>
        </w:rPr>
        <w:t>có nội dung theo dõi</w:t>
      </w:r>
      <w:r w:rsidRPr="00F60DF8">
        <w:rPr>
          <w:rFonts w:ascii="Times New Roman" w:hAnsi="Times New Roman" w:cs="Times New Roman"/>
          <w:spacing w:val="-2"/>
          <w:sz w:val="28"/>
          <w:szCs w:val="28"/>
          <w:lang w:val="vi-VN"/>
        </w:rPr>
        <w:t>;</w:t>
      </w:r>
      <w:r w:rsidRPr="00F60DF8">
        <w:rPr>
          <w:rFonts w:ascii="Times New Roman" w:hAnsi="Times New Roman" w:cs="Times New Roman"/>
          <w:bCs/>
          <w:spacing w:val="-2"/>
          <w:sz w:val="28"/>
          <w:szCs w:val="28"/>
          <w:lang w:val="nl-NL"/>
        </w:rPr>
        <w:t xml:space="preserve"> Giải quyết đơn, thư khiếu nại, tố cáo thuộc thẩm quyền đúng thời hạn, đúng trình tự, thủ tục theo quy định của pháp luật đặc biệt chú trọng việc thi hành án thu hồi tiền, tài sản bị chiếm đoạt trong các vụ án hình sự về tham nhũng, kinh tế</w:t>
      </w:r>
      <w:r w:rsidR="00B12895">
        <w:rPr>
          <w:rFonts w:ascii="Times New Roman" w:hAnsi="Times New Roman" w:cs="Times New Roman"/>
          <w:bCs/>
          <w:spacing w:val="-2"/>
          <w:sz w:val="28"/>
          <w:szCs w:val="28"/>
          <w:lang w:val="nl-NL"/>
        </w:rPr>
        <w:t xml:space="preserve">; </w:t>
      </w:r>
      <w:r w:rsidRPr="00F60DF8">
        <w:rPr>
          <w:rFonts w:ascii="Times New Roman" w:hAnsi="Times New Roman" w:cs="Times New Roman"/>
          <w:bCs/>
          <w:spacing w:val="-2"/>
          <w:sz w:val="28"/>
          <w:szCs w:val="28"/>
          <w:lang w:val="nl-NL"/>
        </w:rPr>
        <w:t xml:space="preserve">Tham mưu cho Ban Chỉ đạo Thi hành án dân sự tỉnh văn bản triển khai thực hiện đạt kết quả các chỉ tiêu theo tinh thần chỉ đạo tại Công văn số 1743/TCTHADS-NV3 của Tổng Cục </w:t>
      </w:r>
      <w:r w:rsidRPr="00F60DF8">
        <w:rPr>
          <w:rFonts w:ascii="Times New Roman" w:hAnsi="Times New Roman" w:cs="Times New Roman"/>
          <w:bCs/>
          <w:caps/>
          <w:spacing w:val="-2"/>
          <w:sz w:val="28"/>
          <w:szCs w:val="28"/>
          <w:lang w:val="nl-NL"/>
        </w:rPr>
        <w:t>t</w:t>
      </w:r>
      <w:r w:rsidRPr="00F60DF8">
        <w:rPr>
          <w:rFonts w:ascii="Times New Roman" w:hAnsi="Times New Roman" w:cs="Times New Roman"/>
          <w:bCs/>
          <w:spacing w:val="-2"/>
          <w:sz w:val="28"/>
          <w:szCs w:val="28"/>
          <w:lang w:val="nl-NL"/>
        </w:rPr>
        <w:t xml:space="preserve">hi hành án dân sự - Bộ Tư pháp. </w:t>
      </w:r>
    </w:p>
    <w:p w:rsidR="00B12895" w:rsidRPr="00F60DF8" w:rsidRDefault="00B12895" w:rsidP="00F60DF8">
      <w:pPr>
        <w:spacing w:before="60" w:after="60"/>
        <w:ind w:firstLine="720"/>
        <w:jc w:val="both"/>
        <w:rPr>
          <w:rFonts w:ascii="Times New Roman" w:hAnsi="Times New Roman" w:cs="Times New Roman"/>
          <w:bCs/>
          <w:spacing w:val="-2"/>
          <w:sz w:val="28"/>
          <w:szCs w:val="28"/>
          <w:lang w:val="nl-NL"/>
        </w:rPr>
      </w:pPr>
    </w:p>
    <w:p w:rsidR="00F60DF8" w:rsidRDefault="00694386" w:rsidP="00F60DF8">
      <w:pPr>
        <w:spacing w:before="60" w:after="60"/>
        <w:ind w:firstLine="720"/>
        <w:jc w:val="both"/>
        <w:rPr>
          <w:bCs/>
          <w:spacing w:val="-2"/>
          <w:sz w:val="32"/>
          <w:szCs w:val="32"/>
          <w:lang w:val="nl-NL"/>
        </w:rPr>
      </w:pPr>
      <w:r w:rsidRPr="00694386">
        <w:rPr>
          <w:bCs/>
          <w:noProof/>
          <w:spacing w:val="-2"/>
          <w:sz w:val="32"/>
          <w:szCs w:val="32"/>
        </w:rPr>
        <w:lastRenderedPageBreak/>
        <w:drawing>
          <wp:inline distT="0" distB="0" distL="0" distR="0">
            <wp:extent cx="2571750" cy="2193925"/>
            <wp:effectExtent l="0" t="0" r="0" b="0"/>
            <wp:docPr id="3" name="Picture 3" descr="C:\Users\phamt\OneDrive\Desktop\IMG_4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amt\OneDrive\Desktop\IMG_415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73277" cy="2195228"/>
                    </a:xfrm>
                    <a:prstGeom prst="rect">
                      <a:avLst/>
                    </a:prstGeom>
                    <a:noFill/>
                    <a:ln>
                      <a:noFill/>
                    </a:ln>
                  </pic:spPr>
                </pic:pic>
              </a:graphicData>
            </a:graphic>
          </wp:inline>
        </w:drawing>
      </w:r>
      <w:r w:rsidR="00B12895" w:rsidRPr="00B12895">
        <w:rPr>
          <w:bCs/>
          <w:noProof/>
          <w:spacing w:val="-2"/>
          <w:sz w:val="32"/>
          <w:szCs w:val="32"/>
        </w:rPr>
        <w:drawing>
          <wp:inline distT="0" distB="0" distL="0" distR="0">
            <wp:extent cx="2489200" cy="2186028"/>
            <wp:effectExtent l="0" t="0" r="6350" b="5080"/>
            <wp:docPr id="4" name="Picture 4" descr="C:\Users\phamt\OneDrive\Desktop\IMG_4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amt\OneDrive\Desktop\IMG_4149.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01526" cy="2196853"/>
                    </a:xfrm>
                    <a:prstGeom prst="rect">
                      <a:avLst/>
                    </a:prstGeom>
                    <a:noFill/>
                    <a:ln>
                      <a:noFill/>
                    </a:ln>
                  </pic:spPr>
                </pic:pic>
              </a:graphicData>
            </a:graphic>
          </wp:inline>
        </w:drawing>
      </w:r>
    </w:p>
    <w:p w:rsidR="00F60DF8" w:rsidRDefault="00F60DF8" w:rsidP="005179B6">
      <w:pPr>
        <w:ind w:firstLine="720"/>
        <w:jc w:val="both"/>
        <w:rPr>
          <w:rFonts w:ascii="Times New Roman" w:hAnsi="Times New Roman" w:cs="Times New Roman"/>
          <w:sz w:val="28"/>
          <w:szCs w:val="28"/>
        </w:rPr>
      </w:pPr>
    </w:p>
    <w:p w:rsidR="005179B6" w:rsidRDefault="005179B6" w:rsidP="005179B6">
      <w:pPr>
        <w:ind w:firstLine="720"/>
        <w:jc w:val="both"/>
        <w:rPr>
          <w:rFonts w:ascii="Times New Roman" w:hAnsi="Times New Roman" w:cs="Times New Roman"/>
          <w:sz w:val="28"/>
          <w:szCs w:val="28"/>
        </w:rPr>
      </w:pPr>
      <w:r>
        <w:rPr>
          <w:rFonts w:ascii="Times New Roman" w:hAnsi="Times New Roman" w:cs="Times New Roman"/>
          <w:sz w:val="28"/>
          <w:szCs w:val="28"/>
        </w:rPr>
        <w:t>Nhân tại Hội nghị, thừa ủy quyền của Bộ Tư pháp, Cục Thi hành án dân sự tỉnh đã công bố và trao các Quyết định khen thưởng của Bộ Tư pháp cho các tập thể và cá nhân có thành tích xuất sắc trong thời gian qua./.</w:t>
      </w:r>
    </w:p>
    <w:p w:rsidR="00B12895" w:rsidRPr="00B12895" w:rsidRDefault="00B12895" w:rsidP="005179B6">
      <w:pPr>
        <w:ind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Pr="00B12895">
        <w:rPr>
          <w:rFonts w:ascii="Times New Roman" w:hAnsi="Times New Roman" w:cs="Times New Roman"/>
          <w:b/>
          <w:sz w:val="28"/>
          <w:szCs w:val="28"/>
        </w:rPr>
        <w:t>Phạm Tấn Khánh- Cục THADS tỉnh</w:t>
      </w:r>
    </w:p>
    <w:sectPr w:rsidR="00B12895" w:rsidRPr="00B12895" w:rsidSect="00B12895">
      <w:pgSz w:w="12240" w:h="15840"/>
      <w:pgMar w:top="72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110A2"/>
    <w:rsid w:val="000D702A"/>
    <w:rsid w:val="00384EA2"/>
    <w:rsid w:val="004378DE"/>
    <w:rsid w:val="00487EE9"/>
    <w:rsid w:val="005179B6"/>
    <w:rsid w:val="00694386"/>
    <w:rsid w:val="00930329"/>
    <w:rsid w:val="00A31E0F"/>
    <w:rsid w:val="00A52599"/>
    <w:rsid w:val="00AB4BD3"/>
    <w:rsid w:val="00B110A2"/>
    <w:rsid w:val="00B12895"/>
    <w:rsid w:val="00B90DAF"/>
    <w:rsid w:val="00CA27B3"/>
    <w:rsid w:val="00E04627"/>
    <w:rsid w:val="00EF4873"/>
    <w:rsid w:val="00F60D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3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F60DF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F60DF8"/>
    <w:rPr>
      <w:rFonts w:ascii="Times New Roman" w:eastAsia="Times New Roman" w:hAnsi="Times New Roman" w:cs="Times New Roman"/>
      <w:sz w:val="20"/>
      <w:szCs w:val="20"/>
    </w:rPr>
  </w:style>
  <w:style w:type="paragraph" w:styleId="BodyTextIndent3">
    <w:name w:val="Body Text Indent 3"/>
    <w:basedOn w:val="Normal"/>
    <w:link w:val="BodyTextIndent3Char"/>
    <w:semiHidden/>
    <w:unhideWhenUsed/>
    <w:rsid w:val="00F60DF8"/>
    <w:pPr>
      <w:spacing w:after="0" w:line="240" w:lineRule="auto"/>
      <w:ind w:firstLine="720"/>
      <w:jc w:val="both"/>
    </w:pPr>
    <w:rPr>
      <w:rFonts w:ascii=".VnTime" w:eastAsia="Times New Roman" w:hAnsi=".VnTime" w:cs="Times New Roman"/>
      <w:sz w:val="28"/>
      <w:szCs w:val="20"/>
    </w:rPr>
  </w:style>
  <w:style w:type="character" w:customStyle="1" w:styleId="BodyTextIndent3Char">
    <w:name w:val="Body Text Indent 3 Char"/>
    <w:basedOn w:val="DefaultParagraphFont"/>
    <w:link w:val="BodyTextIndent3"/>
    <w:semiHidden/>
    <w:rsid w:val="00F60DF8"/>
    <w:rPr>
      <w:rFonts w:ascii=".VnTime" w:eastAsia="Times New Roman" w:hAnsi=".VnTime" w:cs="Times New Roman"/>
      <w:sz w:val="28"/>
      <w:szCs w:val="20"/>
    </w:rPr>
  </w:style>
  <w:style w:type="character" w:customStyle="1" w:styleId="NormalWebChar">
    <w:name w:val="Normal (Web) Char"/>
    <w:link w:val="NormalWeb"/>
    <w:semiHidden/>
    <w:locked/>
    <w:rsid w:val="00AB4BD3"/>
    <w:rPr>
      <w:sz w:val="24"/>
      <w:szCs w:val="24"/>
      <w:lang/>
    </w:rPr>
  </w:style>
  <w:style w:type="paragraph" w:styleId="NormalWeb">
    <w:name w:val="Normal (Web)"/>
    <w:basedOn w:val="Normal"/>
    <w:link w:val="NormalWebChar"/>
    <w:semiHidden/>
    <w:unhideWhenUsed/>
    <w:rsid w:val="00AB4BD3"/>
    <w:pPr>
      <w:spacing w:before="100" w:beforeAutospacing="1" w:after="100" w:afterAutospacing="1" w:line="240" w:lineRule="auto"/>
    </w:pPr>
    <w:rPr>
      <w:sz w:val="24"/>
      <w:szCs w:val="24"/>
      <w:lang/>
    </w:rPr>
  </w:style>
  <w:style w:type="paragraph" w:styleId="BalloonText">
    <w:name w:val="Balloon Text"/>
    <w:basedOn w:val="Normal"/>
    <w:link w:val="BalloonTextChar"/>
    <w:uiPriority w:val="99"/>
    <w:semiHidden/>
    <w:unhideWhenUsed/>
    <w:rsid w:val="00A52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5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5258814">
      <w:bodyDiv w:val="1"/>
      <w:marLeft w:val="0"/>
      <w:marRight w:val="0"/>
      <w:marTop w:val="0"/>
      <w:marBottom w:val="0"/>
      <w:divBdr>
        <w:top w:val="none" w:sz="0" w:space="0" w:color="auto"/>
        <w:left w:val="none" w:sz="0" w:space="0" w:color="auto"/>
        <w:bottom w:val="none" w:sz="0" w:space="0" w:color="auto"/>
        <w:right w:val="none" w:sz="0" w:space="0" w:color="auto"/>
      </w:divBdr>
    </w:div>
    <w:div w:id="564730824">
      <w:bodyDiv w:val="1"/>
      <w:marLeft w:val="0"/>
      <w:marRight w:val="0"/>
      <w:marTop w:val="0"/>
      <w:marBottom w:val="0"/>
      <w:divBdr>
        <w:top w:val="none" w:sz="0" w:space="0" w:color="auto"/>
        <w:left w:val="none" w:sz="0" w:space="0" w:color="auto"/>
        <w:bottom w:val="none" w:sz="0" w:space="0" w:color="auto"/>
        <w:right w:val="none" w:sz="0" w:space="0" w:color="auto"/>
      </w:divBdr>
    </w:div>
    <w:div w:id="995304371">
      <w:bodyDiv w:val="1"/>
      <w:marLeft w:val="0"/>
      <w:marRight w:val="0"/>
      <w:marTop w:val="0"/>
      <w:marBottom w:val="0"/>
      <w:divBdr>
        <w:top w:val="none" w:sz="0" w:space="0" w:color="auto"/>
        <w:left w:val="none" w:sz="0" w:space="0" w:color="auto"/>
        <w:bottom w:val="none" w:sz="0" w:space="0" w:color="auto"/>
        <w:right w:val="none" w:sz="0" w:space="0" w:color="auto"/>
      </w:divBdr>
    </w:div>
    <w:div w:id="123909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customXml" Target="../customXml/item2.xml"/><Relationship Id="rId5" Type="http://schemas.openxmlformats.org/officeDocument/2006/relationships/image" Target="media/image2.jpeg"/><Relationship Id="rId10" Type="http://schemas.openxmlformats.org/officeDocument/2006/relationships/customXml" Target="../customXml/item1.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D2F979-97D0-4AC9-A9AC-7CC868386932}"/>
</file>

<file path=customXml/itemProps2.xml><?xml version="1.0" encoding="utf-8"?>
<ds:datastoreItem xmlns:ds="http://schemas.openxmlformats.org/officeDocument/2006/customXml" ds:itemID="{2A74E919-BC82-4425-A570-DEC88C16A7CB}"/>
</file>

<file path=customXml/itemProps3.xml><?xml version="1.0" encoding="utf-8"?>
<ds:datastoreItem xmlns:ds="http://schemas.openxmlformats.org/officeDocument/2006/customXml" ds:itemID="{B97FE80E-4DBB-48F7-A9E8-F698D036AEA4}"/>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Khanh</dc:creator>
  <cp:lastModifiedBy>EIC</cp:lastModifiedBy>
  <cp:revision>2</cp:revision>
  <dcterms:created xsi:type="dcterms:W3CDTF">2024-05-23T01:14:00Z</dcterms:created>
  <dcterms:modified xsi:type="dcterms:W3CDTF">2024-05-23T01:14:00Z</dcterms:modified>
</cp:coreProperties>
</file>